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E5" w:rsidRPr="00FA64E5" w:rsidRDefault="00FA64E5" w:rsidP="00FA64E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A64E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Отделение СФР по Мордовии уже в апреле перечислит ветеранам выплату в честь 80-летия Победы в Великой Отечественной войне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К 80-летию Великой Победы Отделение Социального фонда по Республике Мордовия направит ветеранам и труженикам тыла единовременную выплату. Перечисления средств начнется уже с 3 апреля.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Указом Президента установлено две суммы юбилейных выплат, которые различаются в зависимости от категории получателей. Единовременную выплату в размере 80 тысяч рублей получат:</w:t>
      </w:r>
    </w:p>
    <w:p w:rsidR="00FA64E5" w:rsidRPr="00FA64E5" w:rsidRDefault="00FA64E5" w:rsidP="00FA6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участники и инвалиды Великой Отечественной войны, вдовы и вдовцы этих ветеранов,</w:t>
      </w:r>
    </w:p>
    <w:p w:rsidR="00FA64E5" w:rsidRPr="00FA64E5" w:rsidRDefault="00FA64E5" w:rsidP="00FA6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вдовы и вдовцы военнослужащих, погибших в период войны с Финляндией, Великой Отечественной войны, войны с Японией,</w:t>
      </w:r>
    </w:p>
    <w:p w:rsidR="00FA64E5" w:rsidRPr="00FA64E5" w:rsidRDefault="00FA64E5" w:rsidP="00FA64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граждане, награжденные знаками «Жителю блокадного Ленинграда», «Житель осажденного Севастополя», «Житель осажденного Сталинграда», несовершеннолетние узники концлагерей, гетто и других мест принудительного содержания, созданных фашистами и их союзниками в период Великой Отечественной.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Единовременная выплата в размере 55 тысяч рублей поступит:</w:t>
      </w:r>
    </w:p>
    <w:p w:rsidR="00FA64E5" w:rsidRPr="00FA64E5" w:rsidRDefault="00FA64E5" w:rsidP="00FA6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труженикам тыла,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а также лицам, награжденным орденами или медалями СССР за самоотверженный труд в период Великой Отечественной войны,</w:t>
      </w:r>
    </w:p>
    <w:p w:rsidR="00FA64E5" w:rsidRPr="00FA64E5" w:rsidRDefault="00FA64E5" w:rsidP="00FA64E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бывшим совершеннолетним узникам нацистских концлагерей, тюрем и гетто.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Юбилейные выплаты охватывают не только жителей России, но и </w:t>
      </w:r>
      <w:proofErr w:type="gramStart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граждан  нашей</w:t>
      </w:r>
      <w:proofErr w:type="gramEnd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страны, которые постоянно проживают в Латвии, Литве, Эстонии, Абхазии, Южной Осетии и Приднестровье.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На сегодняшний день в Мордовии проживают 1740 граждан, </w:t>
      </w:r>
      <w:proofErr w:type="gramStart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которым  положены</w:t>
      </w:r>
      <w:proofErr w:type="gramEnd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разовые выплаты к 9 мая.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Специально обращаться в региональное Отделение Социального фонда для получения единовременной выплаты не нужно, она будет установлена </w:t>
      </w:r>
      <w:proofErr w:type="spellStart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проактивно</w:t>
      </w:r>
      <w:proofErr w:type="spellEnd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 на основании документов выплатных дел, имеющихся в Отделении.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Единовременные юбилейные выплаты доставят получателям до празднования Дня Победы. Они придут одновременно с пенсией за апрель по традиционному графику доставки. Через банки первыми их получат жители Мордовии, у которых дата доставки приходится на 5 число, а через почтовые отделения </w:t>
      </w:r>
      <w:proofErr w:type="gramStart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связи  —</w:t>
      </w:r>
      <w:proofErr w:type="gramEnd"/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>  пенсионеры, которые традиционно получают выплаты 3-го числа. </w:t>
      </w:r>
    </w:p>
    <w:p w:rsidR="00FA64E5" w:rsidRPr="00FA64E5" w:rsidRDefault="00FA64E5" w:rsidP="00FA64E5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t xml:space="preserve">В этом году юбилейная выплата поступит некоторым ветеранам дополнительно к традиционной выплате в размере 10 тысяч рублей, которую региональное Отделение </w:t>
      </w:r>
      <w:r w:rsidRPr="00FA64E5">
        <w:rPr>
          <w:rFonts w:ascii="Liberation Serif" w:eastAsia="Times New Roman" w:hAnsi="Liberation Serif" w:cs="Liberation Serif"/>
          <w:color w:val="273350"/>
          <w:sz w:val="24"/>
          <w:szCs w:val="24"/>
          <w:lang w:eastAsia="ru-RU"/>
        </w:rPr>
        <w:lastRenderedPageBreak/>
        <w:t>Социального фонда ежегодно перечисляет участникам и инвалидам Великой Отечественной войны. Эта выплата придет также с апрельской пенсией.</w:t>
      </w:r>
    </w:p>
    <w:p w:rsidR="00E25B89" w:rsidRDefault="00E25B89">
      <w:bookmarkStart w:id="0" w:name="_GoBack"/>
      <w:bookmarkEnd w:id="0"/>
    </w:p>
    <w:sectPr w:rsidR="00E2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52842"/>
    <w:multiLevelType w:val="multilevel"/>
    <w:tmpl w:val="3A9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E3486"/>
    <w:multiLevelType w:val="multilevel"/>
    <w:tmpl w:val="6E04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7"/>
    <w:rsid w:val="002A4D5E"/>
    <w:rsid w:val="00BC2866"/>
    <w:rsid w:val="00E25B89"/>
    <w:rsid w:val="00FA64E5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C831-C7D2-4A0D-BBCF-FC9AC2B5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2025-04-09T10:04:00Z</dcterms:created>
  <dcterms:modified xsi:type="dcterms:W3CDTF">2025-04-09T10:04:00Z</dcterms:modified>
</cp:coreProperties>
</file>