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EAFE1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АДМИНИСТРАЦИЯ</w:t>
      </w:r>
    </w:p>
    <w:p w14:paraId="376DFBE4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СТАРОДЕВИЧЕНСКОГО СЕЛЬСКОГО ПОСЕЛЕНИЯ</w:t>
      </w:r>
    </w:p>
    <w:p w14:paraId="116539AA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ЕЛЬНИКОВСКОГО МУНИЦИПАЛЬНОГО РАЙОНА</w:t>
      </w:r>
    </w:p>
    <w:p w14:paraId="7361EE72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РЕСПУБЛИКИ МОРДОВИЯ</w:t>
      </w:r>
    </w:p>
    <w:p w14:paraId="0F057464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5F4EE63C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70E377B1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ПОСТАНОВЛЕНИЕ</w:t>
      </w:r>
    </w:p>
    <w:p w14:paraId="6173B0B8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2E4F6095" w14:textId="0FF8AF25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 xml:space="preserve">от </w:t>
      </w:r>
      <w:r w:rsidR="00B817F2">
        <w:rPr>
          <w:rFonts w:eastAsia="Calibri"/>
          <w:b/>
          <w:sz w:val="32"/>
          <w:szCs w:val="32"/>
          <w:lang w:eastAsia="en-US"/>
        </w:rPr>
        <w:t>20.04.</w:t>
      </w:r>
      <w:r w:rsidRPr="008A0A2E">
        <w:rPr>
          <w:rFonts w:eastAsia="Calibri"/>
          <w:b/>
          <w:sz w:val="32"/>
          <w:szCs w:val="32"/>
          <w:lang w:eastAsia="en-US"/>
        </w:rPr>
        <w:t>202</w:t>
      </w:r>
      <w:r w:rsidR="008A0A2E" w:rsidRPr="008A0A2E">
        <w:rPr>
          <w:rFonts w:eastAsia="Calibri"/>
          <w:b/>
          <w:sz w:val="32"/>
          <w:szCs w:val="32"/>
          <w:lang w:eastAsia="en-US"/>
        </w:rPr>
        <w:t>3</w:t>
      </w:r>
      <w:r w:rsidRPr="008E18A7">
        <w:rPr>
          <w:rFonts w:eastAsia="Calibri"/>
          <w:b/>
          <w:sz w:val="32"/>
          <w:szCs w:val="32"/>
          <w:lang w:eastAsia="en-US"/>
        </w:rPr>
        <w:t xml:space="preserve"> № </w:t>
      </w:r>
      <w:r w:rsidR="00B817F2">
        <w:rPr>
          <w:rFonts w:eastAsia="Calibri"/>
          <w:b/>
          <w:sz w:val="32"/>
          <w:szCs w:val="32"/>
          <w:lang w:eastAsia="en-US"/>
        </w:rPr>
        <w:t>16</w:t>
      </w:r>
    </w:p>
    <w:p w14:paraId="3638F086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41700797" w14:textId="77777777" w:rsid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E18A7">
        <w:rPr>
          <w:rFonts w:eastAsia="Calibri"/>
          <w:b/>
          <w:sz w:val="32"/>
          <w:szCs w:val="32"/>
          <w:lang w:eastAsia="en-US"/>
        </w:rPr>
        <w:t>С. СТАРОДЕВИЧЬЕ</w:t>
      </w:r>
    </w:p>
    <w:p w14:paraId="2FA18811" w14:textId="77777777" w:rsidR="008E18A7" w:rsidRPr="008E18A7" w:rsidRDefault="008E18A7" w:rsidP="008E18A7">
      <w:pPr>
        <w:jc w:val="center"/>
        <w:rPr>
          <w:rFonts w:eastAsia="Calibri"/>
          <w:b/>
          <w:sz w:val="32"/>
          <w:szCs w:val="32"/>
          <w:lang w:eastAsia="en-US"/>
        </w:rPr>
      </w:pPr>
    </w:p>
    <w:p w14:paraId="26CECF3F" w14:textId="7F808771" w:rsidR="00B05DDC" w:rsidRDefault="00044BD9" w:rsidP="008E18A7">
      <w:pPr>
        <w:jc w:val="center"/>
        <w:rPr>
          <w:b/>
          <w:bCs/>
          <w:color w:val="000000"/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="0079604B" w:rsidRPr="0079604B">
        <w:rPr>
          <w:b/>
          <w:sz w:val="32"/>
          <w:szCs w:val="28"/>
        </w:rPr>
        <w:t xml:space="preserve">ОБ УТВЕРЖДЕНИИ ПОЛОЖЕНИЯ О ПОРЯДКЕ ВЕДЕНИЯ РЕЕСТРА ПАРКОВОК НА АВТОМОБИЛЬНЫХ ДОРОГАХ ОБЩЕГО ПОЛЬЗОВАНИЯ МЕСТНОГО ЗНАЧЕНИЯ НА ТЕРРИТОРИИ </w:t>
      </w:r>
      <w:r w:rsidR="0079604B">
        <w:rPr>
          <w:b/>
          <w:sz w:val="32"/>
          <w:szCs w:val="28"/>
        </w:rPr>
        <w:t>СТАРОДЕВИЧЕНСКОГО</w:t>
      </w:r>
      <w:r w:rsidR="0079604B" w:rsidRPr="0079604B">
        <w:rPr>
          <w:b/>
          <w:sz w:val="32"/>
          <w:szCs w:val="28"/>
        </w:rPr>
        <w:t xml:space="preserve"> СЕЛЬСКОГО ПОСЕЛЕНИЯ</w:t>
      </w:r>
    </w:p>
    <w:p w14:paraId="608EA4F6" w14:textId="77777777" w:rsidR="008E18A7" w:rsidRPr="008E18A7" w:rsidRDefault="008E18A7" w:rsidP="008E18A7">
      <w:pPr>
        <w:jc w:val="center"/>
        <w:rPr>
          <w:b/>
          <w:sz w:val="32"/>
          <w:szCs w:val="28"/>
        </w:rPr>
      </w:pPr>
    </w:p>
    <w:p w14:paraId="66F16659" w14:textId="77777777" w:rsidR="00B05DDC" w:rsidRDefault="00B05DDC" w:rsidP="00665175">
      <w:pPr>
        <w:ind w:firstLine="567"/>
        <w:jc w:val="both"/>
        <w:rPr>
          <w:b/>
          <w:sz w:val="28"/>
          <w:szCs w:val="28"/>
        </w:rPr>
      </w:pPr>
    </w:p>
    <w:p w14:paraId="130B2268" w14:textId="53D92D9A" w:rsidR="0079604B" w:rsidRPr="0079604B" w:rsidRDefault="0079604B" w:rsidP="0079604B">
      <w:pPr>
        <w:ind w:firstLine="709"/>
        <w:jc w:val="both"/>
        <w:rPr>
          <w:sz w:val="28"/>
          <w:szCs w:val="28"/>
        </w:rPr>
      </w:pPr>
      <w:r w:rsidRPr="0079604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79604B">
        <w:rPr>
          <w:sz w:val="28"/>
          <w:szCs w:val="28"/>
        </w:rPr>
        <w:t xml:space="preserve">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9604B">
        <w:rPr>
          <w:sz w:val="28"/>
          <w:szCs w:val="28"/>
        </w:rPr>
        <w:t xml:space="preserve">Федеральным законом от 29.12.2017 г. </w:t>
      </w:r>
      <w:r>
        <w:rPr>
          <w:sz w:val="28"/>
          <w:szCs w:val="28"/>
        </w:rPr>
        <w:t>№</w:t>
      </w:r>
      <w:r w:rsidRPr="0079604B">
        <w:rPr>
          <w:sz w:val="28"/>
          <w:szCs w:val="28"/>
        </w:rPr>
        <w:t xml:space="preserve"> 443-ФЗ «Об организации дорожного движения в Российской Федерации и о внесении изменений в отдельные законодательные акты Российской Федерации», Уставом </w:t>
      </w:r>
      <w:r>
        <w:rPr>
          <w:sz w:val="28"/>
          <w:szCs w:val="28"/>
        </w:rPr>
        <w:t>Стародевиченского</w:t>
      </w:r>
      <w:r w:rsidRPr="0079604B">
        <w:rPr>
          <w:sz w:val="28"/>
          <w:szCs w:val="28"/>
        </w:rPr>
        <w:t xml:space="preserve"> сельского поселения:</w:t>
      </w:r>
    </w:p>
    <w:p w14:paraId="2D33B551" w14:textId="77777777" w:rsidR="0079604B" w:rsidRPr="0079604B" w:rsidRDefault="0079604B" w:rsidP="0079604B">
      <w:pPr>
        <w:ind w:firstLine="709"/>
        <w:jc w:val="both"/>
        <w:rPr>
          <w:sz w:val="28"/>
          <w:szCs w:val="28"/>
        </w:rPr>
      </w:pPr>
    </w:p>
    <w:p w14:paraId="33BFAD7B" w14:textId="282631F0" w:rsidR="0079604B" w:rsidRPr="0079604B" w:rsidRDefault="0079604B" w:rsidP="0079604B">
      <w:pPr>
        <w:ind w:firstLine="709"/>
        <w:jc w:val="both"/>
        <w:rPr>
          <w:sz w:val="28"/>
          <w:szCs w:val="28"/>
        </w:rPr>
      </w:pPr>
      <w:r w:rsidRPr="0079604B">
        <w:rPr>
          <w:sz w:val="28"/>
          <w:szCs w:val="28"/>
        </w:rPr>
        <w:t xml:space="preserve">     1. Утвердить Положение о порядке ведения реестра парковок на автомобильных дорогах общего пользования местного значения на территории </w:t>
      </w:r>
      <w:r>
        <w:rPr>
          <w:sz w:val="28"/>
          <w:szCs w:val="28"/>
        </w:rPr>
        <w:t>Стародевиченского</w:t>
      </w:r>
      <w:r w:rsidRPr="0079604B">
        <w:rPr>
          <w:sz w:val="28"/>
          <w:szCs w:val="28"/>
        </w:rPr>
        <w:t xml:space="preserve"> сельского поселения согласно приложению.</w:t>
      </w:r>
    </w:p>
    <w:p w14:paraId="2F3E670A" w14:textId="60E4D390" w:rsidR="00CC5CCF" w:rsidRDefault="0079604B" w:rsidP="0079604B">
      <w:pPr>
        <w:ind w:firstLine="709"/>
        <w:jc w:val="both"/>
        <w:rPr>
          <w:sz w:val="28"/>
          <w:szCs w:val="28"/>
        </w:rPr>
      </w:pPr>
      <w:r w:rsidRPr="0079604B">
        <w:rPr>
          <w:sz w:val="28"/>
          <w:szCs w:val="28"/>
        </w:rPr>
        <w:t xml:space="preserve">    2. Настоящее </w:t>
      </w:r>
      <w:r>
        <w:rPr>
          <w:sz w:val="28"/>
          <w:szCs w:val="28"/>
        </w:rPr>
        <w:t xml:space="preserve">постановление вступает в силу со дня </w:t>
      </w:r>
      <w:r w:rsidRPr="0079604B">
        <w:rPr>
          <w:sz w:val="28"/>
          <w:szCs w:val="28"/>
        </w:rPr>
        <w:t>его официального опубликования.</w:t>
      </w:r>
    </w:p>
    <w:p w14:paraId="6314354E" w14:textId="194DCA47" w:rsidR="00BA06E9" w:rsidRDefault="00BA06E9" w:rsidP="00687496">
      <w:pPr>
        <w:ind w:firstLine="709"/>
        <w:jc w:val="both"/>
        <w:rPr>
          <w:sz w:val="28"/>
          <w:szCs w:val="28"/>
        </w:rPr>
      </w:pPr>
    </w:p>
    <w:p w14:paraId="5855D092" w14:textId="6F2F5584" w:rsidR="00BA06E9" w:rsidRDefault="00BA06E9" w:rsidP="00687496">
      <w:pPr>
        <w:ind w:firstLine="709"/>
        <w:jc w:val="both"/>
        <w:rPr>
          <w:sz w:val="28"/>
          <w:szCs w:val="28"/>
        </w:rPr>
      </w:pPr>
    </w:p>
    <w:p w14:paraId="05F0990D" w14:textId="77777777" w:rsidR="00BA06E9" w:rsidRDefault="00BA06E9" w:rsidP="00687496">
      <w:pPr>
        <w:ind w:firstLine="709"/>
        <w:jc w:val="both"/>
        <w:rPr>
          <w:sz w:val="28"/>
          <w:szCs w:val="28"/>
        </w:rPr>
      </w:pPr>
    </w:p>
    <w:p w14:paraId="597A56C3" w14:textId="173F330A" w:rsidR="008E18A7" w:rsidRDefault="00B05DDC" w:rsidP="006651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18A7">
        <w:rPr>
          <w:sz w:val="28"/>
          <w:szCs w:val="28"/>
        </w:rPr>
        <w:t xml:space="preserve"> администрации</w:t>
      </w:r>
    </w:p>
    <w:p w14:paraId="6E95D6CE" w14:textId="77777777" w:rsidR="008E18A7" w:rsidRDefault="008E18A7" w:rsidP="0066517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Стародевиченского сельского поселения</w:t>
      </w:r>
    </w:p>
    <w:p w14:paraId="7718E821" w14:textId="77777777" w:rsidR="008E18A7" w:rsidRDefault="00B05DDC" w:rsidP="00665175">
      <w:pPr>
        <w:jc w:val="both"/>
        <w:rPr>
          <w:sz w:val="28"/>
          <w:szCs w:val="28"/>
        </w:rPr>
      </w:pPr>
      <w:r>
        <w:rPr>
          <w:sz w:val="28"/>
          <w:szCs w:val="28"/>
        </w:rPr>
        <w:t>Ельниковского муниципального района</w:t>
      </w:r>
    </w:p>
    <w:p w14:paraId="6968A5B1" w14:textId="5DC09BFE" w:rsidR="00B05DDC" w:rsidRDefault="008E18A7" w:rsidP="00665175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Мордовия                                                                       Н.Т. Букатов</w:t>
      </w:r>
      <w:r w:rsidR="00B05DDC">
        <w:rPr>
          <w:sz w:val="28"/>
          <w:szCs w:val="28"/>
        </w:rPr>
        <w:t xml:space="preserve">                 </w:t>
      </w:r>
      <w:r w:rsidR="00D013C1">
        <w:rPr>
          <w:sz w:val="28"/>
          <w:szCs w:val="28"/>
        </w:rPr>
        <w:t xml:space="preserve">                             </w:t>
      </w:r>
      <w:r w:rsidR="00B05DDC">
        <w:rPr>
          <w:sz w:val="28"/>
          <w:szCs w:val="28"/>
        </w:rPr>
        <w:t xml:space="preserve">                   </w:t>
      </w:r>
    </w:p>
    <w:p w14:paraId="0C60F6CA" w14:textId="7EE86DEF" w:rsidR="00BA06E9" w:rsidRDefault="00BA06E9" w:rsidP="00665175">
      <w:pPr>
        <w:jc w:val="both"/>
        <w:rPr>
          <w:sz w:val="28"/>
          <w:szCs w:val="28"/>
        </w:rPr>
      </w:pPr>
    </w:p>
    <w:p w14:paraId="755169A3" w14:textId="77777777" w:rsidR="00254DFC" w:rsidRDefault="00254DFC" w:rsidP="00665175">
      <w:pPr>
        <w:jc w:val="both"/>
        <w:rPr>
          <w:sz w:val="28"/>
          <w:szCs w:val="28"/>
        </w:rPr>
      </w:pPr>
    </w:p>
    <w:p w14:paraId="5263D104" w14:textId="77777777" w:rsidR="00B817F2" w:rsidRDefault="00B817F2" w:rsidP="00665175">
      <w:pPr>
        <w:jc w:val="both"/>
        <w:rPr>
          <w:sz w:val="28"/>
          <w:szCs w:val="28"/>
        </w:rPr>
      </w:pPr>
    </w:p>
    <w:p w14:paraId="5A567798" w14:textId="77777777" w:rsidR="00B817F2" w:rsidRDefault="00B817F2" w:rsidP="00665175">
      <w:pPr>
        <w:jc w:val="both"/>
        <w:rPr>
          <w:sz w:val="28"/>
          <w:szCs w:val="28"/>
        </w:rPr>
      </w:pPr>
    </w:p>
    <w:p w14:paraId="19E7544B" w14:textId="77777777" w:rsidR="0079604B" w:rsidRPr="0079604B" w:rsidRDefault="0079604B" w:rsidP="0079604B">
      <w:pPr>
        <w:suppressAutoHyphens/>
        <w:jc w:val="right"/>
        <w:rPr>
          <w:sz w:val="20"/>
          <w:szCs w:val="20"/>
        </w:rPr>
      </w:pPr>
      <w:r w:rsidRPr="0079604B">
        <w:rPr>
          <w:sz w:val="20"/>
          <w:szCs w:val="20"/>
        </w:rPr>
        <w:lastRenderedPageBreak/>
        <w:t xml:space="preserve">Приложение </w:t>
      </w:r>
    </w:p>
    <w:p w14:paraId="4A959325" w14:textId="7D5C5F79" w:rsidR="0079604B" w:rsidRDefault="0079604B" w:rsidP="0079604B">
      <w:pPr>
        <w:suppressAutoHyphens/>
        <w:jc w:val="right"/>
        <w:rPr>
          <w:sz w:val="20"/>
          <w:szCs w:val="20"/>
        </w:rPr>
      </w:pPr>
      <w:r w:rsidRPr="0079604B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администрации</w:t>
      </w:r>
    </w:p>
    <w:p w14:paraId="55D8E880" w14:textId="12186A19" w:rsidR="0079604B" w:rsidRDefault="0079604B" w:rsidP="0079604B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Стародевиченского сельского поселения </w:t>
      </w:r>
    </w:p>
    <w:p w14:paraId="5BC79127" w14:textId="364ED743" w:rsidR="0079604B" w:rsidRDefault="0079604B" w:rsidP="0079604B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Ельниковского муниципального района</w:t>
      </w:r>
    </w:p>
    <w:p w14:paraId="5A9975B2" w14:textId="09A504A7" w:rsidR="0079604B" w:rsidRPr="0079604B" w:rsidRDefault="0079604B" w:rsidP="0079604B">
      <w:pPr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Мордовия</w:t>
      </w:r>
      <w:r w:rsidRPr="0079604B">
        <w:rPr>
          <w:sz w:val="20"/>
          <w:szCs w:val="20"/>
        </w:rPr>
        <w:t xml:space="preserve"> </w:t>
      </w:r>
    </w:p>
    <w:p w14:paraId="4C450D32" w14:textId="4E236732" w:rsidR="0079604B" w:rsidRPr="0079604B" w:rsidRDefault="0079604B" w:rsidP="0079604B">
      <w:pPr>
        <w:suppressAutoHyphens/>
        <w:jc w:val="right"/>
        <w:rPr>
          <w:sz w:val="20"/>
          <w:szCs w:val="20"/>
        </w:rPr>
      </w:pPr>
      <w:r w:rsidRPr="0079604B">
        <w:rPr>
          <w:sz w:val="20"/>
          <w:szCs w:val="20"/>
        </w:rPr>
        <w:t xml:space="preserve">от </w:t>
      </w:r>
      <w:r w:rsidR="00B817F2">
        <w:rPr>
          <w:sz w:val="20"/>
          <w:szCs w:val="20"/>
        </w:rPr>
        <w:t>20.04.</w:t>
      </w:r>
      <w:r w:rsidRPr="0079604B">
        <w:rPr>
          <w:sz w:val="20"/>
          <w:szCs w:val="20"/>
        </w:rPr>
        <w:t>2023</w:t>
      </w:r>
      <w:r>
        <w:rPr>
          <w:sz w:val="20"/>
          <w:szCs w:val="20"/>
        </w:rPr>
        <w:t xml:space="preserve"> </w:t>
      </w:r>
      <w:r w:rsidRPr="0079604B">
        <w:rPr>
          <w:sz w:val="20"/>
          <w:szCs w:val="20"/>
        </w:rPr>
        <w:t xml:space="preserve">№ </w:t>
      </w:r>
      <w:r w:rsidR="00B817F2">
        <w:rPr>
          <w:sz w:val="20"/>
          <w:szCs w:val="20"/>
        </w:rPr>
        <w:t>16</w:t>
      </w:r>
      <w:bookmarkStart w:id="0" w:name="_GoBack"/>
      <w:bookmarkEnd w:id="0"/>
    </w:p>
    <w:p w14:paraId="101827B6" w14:textId="77777777" w:rsidR="0079604B" w:rsidRPr="0079604B" w:rsidRDefault="0079604B" w:rsidP="0079604B">
      <w:pPr>
        <w:suppressAutoHyphens/>
        <w:jc w:val="both"/>
        <w:rPr>
          <w:sz w:val="20"/>
          <w:szCs w:val="20"/>
        </w:rPr>
      </w:pPr>
    </w:p>
    <w:p w14:paraId="09B81DDA" w14:textId="77777777" w:rsidR="0079604B" w:rsidRPr="0079604B" w:rsidRDefault="0079604B" w:rsidP="0079604B">
      <w:pPr>
        <w:suppressAutoHyphens/>
        <w:jc w:val="both"/>
        <w:rPr>
          <w:sz w:val="28"/>
          <w:szCs w:val="28"/>
        </w:rPr>
      </w:pPr>
    </w:p>
    <w:p w14:paraId="775DF887" w14:textId="0C683DE8" w:rsidR="0079604B" w:rsidRPr="0079604B" w:rsidRDefault="0079604B" w:rsidP="0079604B">
      <w:pPr>
        <w:pStyle w:val="ad"/>
        <w:jc w:val="center"/>
        <w:rPr>
          <w:b/>
        </w:rPr>
      </w:pPr>
      <w:r>
        <w:rPr>
          <w:b/>
        </w:rPr>
        <w:t>П</w:t>
      </w:r>
      <w:r w:rsidRPr="0079604B">
        <w:rPr>
          <w:b/>
        </w:rPr>
        <w:t>оложение</w:t>
      </w:r>
    </w:p>
    <w:p w14:paraId="6B14460E" w14:textId="4E1B92DB" w:rsidR="0079604B" w:rsidRPr="0079604B" w:rsidRDefault="0079604B" w:rsidP="0079604B">
      <w:pPr>
        <w:pStyle w:val="ad"/>
        <w:jc w:val="center"/>
        <w:rPr>
          <w:b/>
        </w:rPr>
      </w:pPr>
      <w:r w:rsidRPr="0079604B">
        <w:rPr>
          <w:b/>
        </w:rPr>
        <w:t>о порядке ведения реестра парковок общего пользования на автомобильных дорогах общего пользования м</w:t>
      </w:r>
      <w:r>
        <w:rPr>
          <w:b/>
        </w:rPr>
        <w:t>естного значения на территории Стародевиченского</w:t>
      </w:r>
      <w:r w:rsidRPr="0079604B">
        <w:rPr>
          <w:b/>
        </w:rPr>
        <w:t xml:space="preserve"> сельского поселения</w:t>
      </w:r>
    </w:p>
    <w:p w14:paraId="03D08066" w14:textId="77777777" w:rsidR="0079604B" w:rsidRPr="0079604B" w:rsidRDefault="0079604B" w:rsidP="0079604B">
      <w:pPr>
        <w:shd w:val="clear" w:color="auto" w:fill="FFFFFF"/>
        <w:suppressAutoHyphens/>
        <w:jc w:val="center"/>
        <w:rPr>
          <w:b/>
          <w:bCs/>
          <w:color w:val="282828"/>
        </w:rPr>
      </w:pPr>
    </w:p>
    <w:p w14:paraId="70DA7F86" w14:textId="77777777" w:rsidR="0079604B" w:rsidRPr="0079604B" w:rsidRDefault="0079604B" w:rsidP="0079604B">
      <w:pPr>
        <w:shd w:val="clear" w:color="auto" w:fill="FFFFFF"/>
        <w:suppressAutoHyphens/>
        <w:spacing w:after="150"/>
        <w:jc w:val="center"/>
        <w:rPr>
          <w:color w:val="282828"/>
        </w:rPr>
      </w:pPr>
      <w:r w:rsidRPr="0079604B">
        <w:rPr>
          <w:color w:val="282828"/>
        </w:rPr>
        <w:t>1. Общие положения</w:t>
      </w:r>
    </w:p>
    <w:p w14:paraId="095B39E9" w14:textId="522F803C" w:rsidR="0079604B" w:rsidRPr="0079604B" w:rsidRDefault="0079604B" w:rsidP="0079604B">
      <w:pPr>
        <w:pStyle w:val="ad"/>
        <w:ind w:firstLine="709"/>
        <w:jc w:val="both"/>
      </w:pPr>
      <w:r w:rsidRPr="0079604B">
        <w:t xml:space="preserve">1.1. Положение о порядке ведения реестра парковок на автомобильных дорогах общего пользования местного значения на территории </w:t>
      </w:r>
      <w:r>
        <w:t xml:space="preserve">Стародевиченского </w:t>
      </w:r>
      <w:r w:rsidRPr="0079604B">
        <w:t xml:space="preserve">сельского поселения (далее - Положение) разработано на основании Федерального закона от 29.12.2017 г. </w:t>
      </w:r>
      <w:r>
        <w:t>№</w:t>
      </w:r>
      <w:r w:rsidRPr="0079604B">
        <w:t xml:space="preserve"> 443-ФЗ «Об организации дорожного движения в Российской федерации и о внесении изменений в отдельные законодательные акты Российской Федерации». </w:t>
      </w:r>
    </w:p>
    <w:p w14:paraId="0BC9476F" w14:textId="23D125E9" w:rsidR="0079604B" w:rsidRPr="0079604B" w:rsidRDefault="0079604B" w:rsidP="0079604B">
      <w:pPr>
        <w:pStyle w:val="ad"/>
        <w:ind w:firstLine="709"/>
        <w:jc w:val="both"/>
      </w:pPr>
      <w:r w:rsidRPr="0079604B">
        <w:t xml:space="preserve">1.2. Положение устанавливает порядок ведения реестра парковок на автомобильных дорогах общего пользования местного значения на территории </w:t>
      </w:r>
      <w:r>
        <w:t>Стародевиченского</w:t>
      </w:r>
      <w:r w:rsidRPr="0079604B">
        <w:t xml:space="preserve"> сельского поселения (далее - реестр парковок общего пользования местного значения).</w:t>
      </w:r>
    </w:p>
    <w:p w14:paraId="43C6321C" w14:textId="141981E1" w:rsidR="0079604B" w:rsidRDefault="0079604B" w:rsidP="0079604B">
      <w:pPr>
        <w:pStyle w:val="ad"/>
        <w:ind w:firstLine="709"/>
        <w:jc w:val="both"/>
      </w:pPr>
      <w:r w:rsidRPr="0079604B">
        <w:t xml:space="preserve">1.3. Основной целью ведения реестра парковок на автомобильных дорогах общего пользования местного значения является формирование единой базы парковок на автомобильных дорогах общего пользования местного значения на территории </w:t>
      </w:r>
      <w:r>
        <w:t>Стародевиченского</w:t>
      </w:r>
      <w:r w:rsidRPr="0079604B">
        <w:t xml:space="preserve"> сельско</w:t>
      </w:r>
      <w:r>
        <w:t>го</w:t>
      </w:r>
      <w:r w:rsidRPr="0079604B">
        <w:t xml:space="preserve"> поселени</w:t>
      </w:r>
      <w:r>
        <w:t>я</w:t>
      </w:r>
      <w:r w:rsidRPr="0079604B">
        <w:t>.</w:t>
      </w:r>
    </w:p>
    <w:p w14:paraId="31984DD6" w14:textId="77777777" w:rsidR="0079604B" w:rsidRPr="0079604B" w:rsidRDefault="0079604B" w:rsidP="0079604B">
      <w:pPr>
        <w:pStyle w:val="ad"/>
        <w:ind w:firstLine="709"/>
        <w:jc w:val="both"/>
      </w:pPr>
    </w:p>
    <w:p w14:paraId="257D2C46" w14:textId="77777777" w:rsidR="0079604B" w:rsidRPr="0079604B" w:rsidRDefault="0079604B" w:rsidP="0079604B">
      <w:pPr>
        <w:shd w:val="clear" w:color="auto" w:fill="FFFFFF"/>
        <w:suppressAutoHyphens/>
        <w:jc w:val="center"/>
        <w:rPr>
          <w:color w:val="282828"/>
        </w:rPr>
      </w:pPr>
      <w:r w:rsidRPr="0079604B">
        <w:rPr>
          <w:color w:val="282828"/>
        </w:rPr>
        <w:t xml:space="preserve">2. Содержание реестра парковок </w:t>
      </w:r>
    </w:p>
    <w:p w14:paraId="4E183393" w14:textId="77777777" w:rsidR="0079604B" w:rsidRPr="0079604B" w:rsidRDefault="0079604B" w:rsidP="0079604B">
      <w:pPr>
        <w:shd w:val="clear" w:color="auto" w:fill="FFFFFF"/>
        <w:suppressAutoHyphens/>
        <w:jc w:val="center"/>
        <w:rPr>
          <w:color w:val="282828"/>
        </w:rPr>
      </w:pPr>
      <w:r w:rsidRPr="0079604B">
        <w:rPr>
          <w:color w:val="282828"/>
        </w:rPr>
        <w:t>на автомобильных дорогах общего пользования местного значения</w:t>
      </w:r>
    </w:p>
    <w:p w14:paraId="117F6672" w14:textId="77777777" w:rsidR="0079604B" w:rsidRPr="0079604B" w:rsidRDefault="0079604B" w:rsidP="0079604B">
      <w:pPr>
        <w:shd w:val="clear" w:color="auto" w:fill="FFFFFF"/>
        <w:suppressAutoHyphens/>
        <w:jc w:val="center"/>
        <w:rPr>
          <w:color w:val="282828"/>
        </w:rPr>
      </w:pPr>
    </w:p>
    <w:p w14:paraId="5F89E74C" w14:textId="5ABA7E56" w:rsidR="0079604B" w:rsidRPr="0079604B" w:rsidRDefault="0079604B" w:rsidP="0079604B">
      <w:pPr>
        <w:pStyle w:val="ad"/>
        <w:ind w:firstLine="709"/>
        <w:jc w:val="both"/>
      </w:pPr>
      <w:r w:rsidRPr="0079604B">
        <w:t>2.1. Реестр парковок на автомобильных дорогах общего пользования местного значения ведется по форме, согласно Приложению 1 к настоящему Положению и включает в себя следующую информацию:</w:t>
      </w:r>
    </w:p>
    <w:p w14:paraId="487B3E2D" w14:textId="77777777" w:rsidR="0079604B" w:rsidRPr="0079604B" w:rsidRDefault="0079604B" w:rsidP="0079604B">
      <w:pPr>
        <w:pStyle w:val="ad"/>
        <w:ind w:firstLine="709"/>
        <w:jc w:val="both"/>
      </w:pPr>
      <w:r w:rsidRPr="0079604B">
        <w:t>- адрес парковки;</w:t>
      </w:r>
    </w:p>
    <w:p w14:paraId="3B0D2FF2" w14:textId="77777777" w:rsidR="0079604B" w:rsidRPr="0079604B" w:rsidRDefault="0079604B" w:rsidP="0079604B">
      <w:pPr>
        <w:pStyle w:val="ad"/>
        <w:ind w:firstLine="709"/>
        <w:jc w:val="both"/>
      </w:pPr>
      <w:r w:rsidRPr="0079604B">
        <w:t>- описание парковки (габаритные размеры, количество парковочных мест, наличие парковочных мест для инвалидов, наличие средств организации дорожного движения);</w:t>
      </w:r>
    </w:p>
    <w:p w14:paraId="03F52A77" w14:textId="77777777" w:rsidR="0079604B" w:rsidRPr="0079604B" w:rsidRDefault="0079604B" w:rsidP="0079604B">
      <w:pPr>
        <w:pStyle w:val="ad"/>
        <w:ind w:firstLine="709"/>
        <w:jc w:val="both"/>
      </w:pPr>
      <w:r w:rsidRPr="0079604B">
        <w:t>- основание внесения парковки в реестр;</w:t>
      </w:r>
    </w:p>
    <w:p w14:paraId="6F6AB8A5" w14:textId="77777777" w:rsidR="0079604B" w:rsidRPr="0079604B" w:rsidRDefault="0079604B" w:rsidP="0079604B">
      <w:pPr>
        <w:pStyle w:val="ad"/>
        <w:ind w:firstLine="709"/>
        <w:jc w:val="both"/>
      </w:pPr>
      <w:r w:rsidRPr="0079604B">
        <w:t>- дата внесения парковки в реестр;</w:t>
      </w:r>
    </w:p>
    <w:p w14:paraId="6C3A9297" w14:textId="3F8D8448" w:rsidR="0079604B" w:rsidRDefault="0079604B" w:rsidP="0079604B">
      <w:pPr>
        <w:pStyle w:val="ad"/>
        <w:ind w:firstLine="709"/>
        <w:jc w:val="both"/>
      </w:pPr>
      <w:r w:rsidRPr="0079604B">
        <w:t>-</w:t>
      </w:r>
      <w:r>
        <w:t xml:space="preserve"> </w:t>
      </w:r>
      <w:r w:rsidRPr="0079604B">
        <w:t>примечание.</w:t>
      </w:r>
    </w:p>
    <w:p w14:paraId="4449B53B" w14:textId="77777777" w:rsidR="0079604B" w:rsidRPr="0079604B" w:rsidRDefault="0079604B" w:rsidP="0079604B">
      <w:pPr>
        <w:pStyle w:val="ad"/>
        <w:ind w:firstLine="709"/>
        <w:jc w:val="both"/>
      </w:pPr>
    </w:p>
    <w:p w14:paraId="1E16A66A" w14:textId="77777777" w:rsidR="0079604B" w:rsidRPr="0079604B" w:rsidRDefault="0079604B" w:rsidP="0079604B">
      <w:pPr>
        <w:shd w:val="clear" w:color="auto" w:fill="FFFFFF"/>
        <w:suppressAutoHyphens/>
        <w:spacing w:after="150"/>
        <w:jc w:val="center"/>
        <w:rPr>
          <w:color w:val="282828"/>
        </w:rPr>
      </w:pPr>
      <w:r w:rsidRPr="0079604B">
        <w:rPr>
          <w:color w:val="282828"/>
        </w:rPr>
        <w:t>3. Порядок ведения реестра парковок на автомобильных дорогах общего пользования местного значения</w:t>
      </w:r>
    </w:p>
    <w:p w14:paraId="65FAF836" w14:textId="0F91A058" w:rsidR="0079604B" w:rsidRPr="0079604B" w:rsidRDefault="0079604B" w:rsidP="0079604B">
      <w:pPr>
        <w:pStyle w:val="ad"/>
        <w:ind w:firstLine="709"/>
        <w:jc w:val="both"/>
      </w:pPr>
      <w:r w:rsidRPr="0079604B">
        <w:t>3.1. Реестр парковок на автомобильных дорогах общего пользования местн</w:t>
      </w:r>
      <w:r>
        <w:t xml:space="preserve">ого значения ведет Администрация Стародевиченского </w:t>
      </w:r>
      <w:r w:rsidRPr="0079604B">
        <w:t>сельского поселения</w:t>
      </w:r>
      <w:r>
        <w:t xml:space="preserve"> Ельниковского муниципального района Республики Мордовия</w:t>
      </w:r>
      <w:r w:rsidRPr="0079604B">
        <w:t>.</w:t>
      </w:r>
    </w:p>
    <w:p w14:paraId="6811294C" w14:textId="77777777" w:rsidR="0079604B" w:rsidRPr="0079604B" w:rsidRDefault="0079604B" w:rsidP="0079604B">
      <w:pPr>
        <w:pStyle w:val="ad"/>
        <w:ind w:firstLine="709"/>
        <w:jc w:val="both"/>
      </w:pPr>
      <w:r w:rsidRPr="0079604B">
        <w:t>3.2. Реестр парковок на автомобильных дорогах общего пользования местного значения хранится на электронных носителях.</w:t>
      </w:r>
    </w:p>
    <w:p w14:paraId="756A4836" w14:textId="77777777" w:rsidR="0079604B" w:rsidRPr="0079604B" w:rsidRDefault="0079604B" w:rsidP="0079604B">
      <w:pPr>
        <w:pStyle w:val="ad"/>
        <w:ind w:firstLine="709"/>
        <w:jc w:val="both"/>
      </w:pPr>
      <w:r w:rsidRPr="0079604B">
        <w:t>3.3. Основанием для включения в реестр парковок на автомобильных дорогах общего пользования местного значения является устройство или выявление парковки в процессе инвентаризации.</w:t>
      </w:r>
    </w:p>
    <w:p w14:paraId="09612646" w14:textId="77777777" w:rsidR="0079604B" w:rsidRPr="0079604B" w:rsidRDefault="0079604B" w:rsidP="0079604B">
      <w:pPr>
        <w:pStyle w:val="ad"/>
        <w:ind w:firstLine="709"/>
        <w:jc w:val="both"/>
      </w:pPr>
      <w:r w:rsidRPr="0079604B">
        <w:t xml:space="preserve">3.4. 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</w:t>
      </w:r>
      <w:r w:rsidRPr="0079604B">
        <w:lastRenderedPageBreak/>
        <w:t>местного значения в течение пяти рабочих дней со дня устройства парковки или выявления ее в процессе проведения инвентаризации.</w:t>
      </w:r>
    </w:p>
    <w:p w14:paraId="6F05F935" w14:textId="77777777" w:rsidR="0079604B" w:rsidRPr="0079604B" w:rsidRDefault="0079604B" w:rsidP="0079604B">
      <w:pPr>
        <w:pStyle w:val="ad"/>
        <w:ind w:firstLine="709"/>
        <w:jc w:val="both"/>
      </w:pPr>
      <w:r w:rsidRPr="0079604B">
        <w:t>3.5.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14:paraId="533665C8" w14:textId="77777777" w:rsidR="0079604B" w:rsidRDefault="0079604B" w:rsidP="0079604B">
      <w:pPr>
        <w:suppressAutoHyphens/>
        <w:jc w:val="both"/>
      </w:pPr>
    </w:p>
    <w:p w14:paraId="335828A9" w14:textId="77777777" w:rsidR="0079604B" w:rsidRDefault="0079604B" w:rsidP="0079604B">
      <w:pPr>
        <w:suppressAutoHyphens/>
        <w:jc w:val="both"/>
      </w:pPr>
    </w:p>
    <w:p w14:paraId="581CA101" w14:textId="77777777" w:rsidR="0079604B" w:rsidRDefault="0079604B" w:rsidP="0079604B">
      <w:pPr>
        <w:suppressAutoHyphens/>
        <w:jc w:val="both"/>
      </w:pPr>
    </w:p>
    <w:p w14:paraId="5D598A63" w14:textId="77777777" w:rsidR="0079604B" w:rsidRDefault="0079604B" w:rsidP="0079604B">
      <w:pPr>
        <w:suppressAutoHyphens/>
        <w:jc w:val="both"/>
      </w:pPr>
    </w:p>
    <w:p w14:paraId="4F1EEECD" w14:textId="77777777" w:rsidR="0079604B" w:rsidRPr="0079604B" w:rsidRDefault="0079604B" w:rsidP="0079604B">
      <w:pPr>
        <w:suppressAutoHyphens/>
        <w:jc w:val="both"/>
      </w:pPr>
    </w:p>
    <w:p w14:paraId="68EB897D" w14:textId="77777777" w:rsidR="0079604B" w:rsidRPr="0079604B" w:rsidRDefault="0079604B" w:rsidP="0079604B">
      <w:pPr>
        <w:suppressAutoHyphens/>
        <w:jc w:val="both"/>
      </w:pPr>
    </w:p>
    <w:p w14:paraId="2F066677" w14:textId="43C9EDA4" w:rsidR="0079604B" w:rsidRPr="0079604B" w:rsidRDefault="0079604B" w:rsidP="0079604B">
      <w:pPr>
        <w:suppressAutoHyphens/>
        <w:ind w:firstLine="2977"/>
        <w:jc w:val="right"/>
        <w:rPr>
          <w:sz w:val="20"/>
          <w:szCs w:val="20"/>
        </w:rPr>
      </w:pPr>
      <w:r w:rsidRPr="0079604B">
        <w:rPr>
          <w:sz w:val="20"/>
          <w:szCs w:val="20"/>
        </w:rPr>
        <w:t xml:space="preserve">Приложение 1 к </w:t>
      </w:r>
      <w:r>
        <w:rPr>
          <w:sz w:val="20"/>
          <w:szCs w:val="20"/>
        </w:rPr>
        <w:t>П</w:t>
      </w:r>
      <w:r w:rsidRPr="0079604B">
        <w:rPr>
          <w:sz w:val="20"/>
          <w:szCs w:val="20"/>
        </w:rPr>
        <w:t>оложению</w:t>
      </w:r>
    </w:p>
    <w:p w14:paraId="2395A5D8" w14:textId="77777777" w:rsidR="0079604B" w:rsidRPr="0079604B" w:rsidRDefault="0079604B" w:rsidP="0079604B">
      <w:pPr>
        <w:suppressAutoHyphens/>
        <w:ind w:firstLine="2977"/>
        <w:jc w:val="right"/>
        <w:rPr>
          <w:sz w:val="20"/>
          <w:szCs w:val="20"/>
        </w:rPr>
      </w:pPr>
      <w:r w:rsidRPr="0079604B">
        <w:rPr>
          <w:sz w:val="20"/>
          <w:szCs w:val="20"/>
        </w:rPr>
        <w:t>о порядке ведении реестра парковок</w:t>
      </w:r>
    </w:p>
    <w:p w14:paraId="3F08154D" w14:textId="77777777" w:rsidR="0079604B" w:rsidRPr="0079604B" w:rsidRDefault="0079604B" w:rsidP="0079604B">
      <w:pPr>
        <w:suppressAutoHyphens/>
        <w:ind w:firstLine="2977"/>
        <w:jc w:val="right"/>
        <w:rPr>
          <w:sz w:val="20"/>
          <w:szCs w:val="20"/>
        </w:rPr>
      </w:pPr>
      <w:r w:rsidRPr="0079604B">
        <w:rPr>
          <w:sz w:val="20"/>
          <w:szCs w:val="20"/>
        </w:rPr>
        <w:t>на автомобильных дорогах общего пользования</w:t>
      </w:r>
    </w:p>
    <w:p w14:paraId="4B6610F9" w14:textId="77777777" w:rsidR="0079604B" w:rsidRDefault="0079604B" w:rsidP="0079604B">
      <w:pPr>
        <w:suppressAutoHyphens/>
        <w:ind w:firstLine="2977"/>
        <w:jc w:val="right"/>
        <w:rPr>
          <w:sz w:val="20"/>
          <w:szCs w:val="20"/>
        </w:rPr>
      </w:pPr>
      <w:r w:rsidRPr="0079604B">
        <w:rPr>
          <w:sz w:val="20"/>
          <w:szCs w:val="20"/>
        </w:rPr>
        <w:t>местного значения на территории</w:t>
      </w:r>
    </w:p>
    <w:p w14:paraId="34260FE7" w14:textId="25A5EBD6" w:rsidR="0079604B" w:rsidRPr="0079604B" w:rsidRDefault="0079604B" w:rsidP="0079604B">
      <w:pPr>
        <w:suppressAutoHyphens/>
        <w:ind w:firstLine="2977"/>
        <w:jc w:val="right"/>
        <w:rPr>
          <w:sz w:val="20"/>
          <w:szCs w:val="20"/>
        </w:rPr>
      </w:pPr>
      <w:r w:rsidRPr="0079604B">
        <w:rPr>
          <w:sz w:val="20"/>
          <w:szCs w:val="20"/>
        </w:rPr>
        <w:t xml:space="preserve"> </w:t>
      </w:r>
      <w:r>
        <w:rPr>
          <w:sz w:val="20"/>
          <w:szCs w:val="20"/>
        </w:rPr>
        <w:t>Стародевиченского</w:t>
      </w:r>
      <w:r w:rsidRPr="0079604B">
        <w:rPr>
          <w:sz w:val="20"/>
          <w:szCs w:val="20"/>
        </w:rPr>
        <w:t xml:space="preserve"> сельского поселения</w:t>
      </w:r>
    </w:p>
    <w:p w14:paraId="333CDE18" w14:textId="77777777" w:rsidR="0079604B" w:rsidRPr="0079604B" w:rsidRDefault="0079604B" w:rsidP="0079604B">
      <w:pPr>
        <w:suppressAutoHyphens/>
        <w:ind w:firstLine="2977"/>
        <w:jc w:val="right"/>
      </w:pPr>
    </w:p>
    <w:p w14:paraId="0095D7B9" w14:textId="01000F3F" w:rsidR="0079604B" w:rsidRPr="0079604B" w:rsidRDefault="0079604B" w:rsidP="0079604B">
      <w:pPr>
        <w:suppressAutoHyphens/>
        <w:jc w:val="center"/>
        <w:rPr>
          <w:b/>
        </w:rPr>
      </w:pPr>
      <w:r>
        <w:rPr>
          <w:b/>
        </w:rPr>
        <w:t>Р</w:t>
      </w:r>
      <w:r w:rsidRPr="0079604B">
        <w:rPr>
          <w:b/>
        </w:rPr>
        <w:t xml:space="preserve">еестр </w:t>
      </w:r>
    </w:p>
    <w:p w14:paraId="0F81976C" w14:textId="5919BE4E" w:rsidR="0079604B" w:rsidRPr="0079604B" w:rsidRDefault="0079604B" w:rsidP="0079604B">
      <w:pPr>
        <w:suppressAutoHyphens/>
        <w:jc w:val="center"/>
        <w:rPr>
          <w:b/>
        </w:rPr>
      </w:pPr>
      <w:r w:rsidRPr="0079604B">
        <w:rPr>
          <w:b/>
        </w:rPr>
        <w:t xml:space="preserve">парковок на автомобильных дорогах общего пользования местного значения на территории </w:t>
      </w:r>
      <w:r>
        <w:rPr>
          <w:b/>
        </w:rPr>
        <w:t>Стародевиченского</w:t>
      </w:r>
      <w:r w:rsidRPr="0079604B">
        <w:rPr>
          <w:b/>
        </w:rPr>
        <w:t xml:space="preserve"> сельского поселения</w:t>
      </w:r>
    </w:p>
    <w:p w14:paraId="799ABB16" w14:textId="77777777" w:rsidR="0079604B" w:rsidRPr="0079604B" w:rsidRDefault="0079604B" w:rsidP="0079604B">
      <w:pPr>
        <w:suppressAutoHyphens/>
        <w:spacing w:beforeAutospacing="1" w:after="160" w:afterAutospacing="1"/>
        <w:jc w:val="center"/>
        <w:rPr>
          <w:b/>
        </w:rPr>
      </w:pPr>
    </w:p>
    <w:tbl>
      <w:tblPr>
        <w:tblStyle w:val="11"/>
        <w:tblW w:w="106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20"/>
        <w:gridCol w:w="2347"/>
        <w:gridCol w:w="1978"/>
        <w:gridCol w:w="1986"/>
        <w:gridCol w:w="1701"/>
        <w:gridCol w:w="1698"/>
      </w:tblGrid>
      <w:tr w:rsidR="0079604B" w:rsidRPr="0079604B" w14:paraId="0B92DF19" w14:textId="77777777" w:rsidTr="008274AA">
        <w:tc>
          <w:tcPr>
            <w:tcW w:w="919" w:type="dxa"/>
          </w:tcPr>
          <w:p w14:paraId="400830D1" w14:textId="52BEBFF2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  <w:r>
              <w:t>№</w:t>
            </w:r>
            <w:r w:rsidRPr="0079604B">
              <w:t xml:space="preserve"> п/п</w:t>
            </w:r>
          </w:p>
        </w:tc>
        <w:tc>
          <w:tcPr>
            <w:tcW w:w="2347" w:type="dxa"/>
          </w:tcPr>
          <w:p w14:paraId="1545A0DD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  <w:r w:rsidRPr="0079604B">
              <w:t>Адрес местонахождения парковки</w:t>
            </w:r>
          </w:p>
        </w:tc>
        <w:tc>
          <w:tcPr>
            <w:tcW w:w="1978" w:type="dxa"/>
          </w:tcPr>
          <w:p w14:paraId="2B38F715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  <w:r w:rsidRPr="0079604B">
              <w:t>Описание парковки</w:t>
            </w:r>
          </w:p>
        </w:tc>
        <w:tc>
          <w:tcPr>
            <w:tcW w:w="1986" w:type="dxa"/>
          </w:tcPr>
          <w:p w14:paraId="436BAE54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  <w:r w:rsidRPr="0079604B">
              <w:t>Основание внесения парковки в реестр</w:t>
            </w:r>
          </w:p>
        </w:tc>
        <w:tc>
          <w:tcPr>
            <w:tcW w:w="1701" w:type="dxa"/>
          </w:tcPr>
          <w:p w14:paraId="150BB438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  <w:r w:rsidRPr="0079604B">
              <w:t>Дата внесения парковки в реестр</w:t>
            </w:r>
          </w:p>
        </w:tc>
        <w:tc>
          <w:tcPr>
            <w:tcW w:w="1698" w:type="dxa"/>
          </w:tcPr>
          <w:p w14:paraId="7D0D8ACD" w14:textId="77777777" w:rsidR="0079604B" w:rsidRPr="0079604B" w:rsidRDefault="0079604B" w:rsidP="0079604B">
            <w:pPr>
              <w:spacing w:beforeAutospacing="1"/>
              <w:jc w:val="both"/>
            </w:pPr>
            <w:r w:rsidRPr="0079604B">
              <w:t>Примечание</w:t>
            </w:r>
          </w:p>
        </w:tc>
      </w:tr>
      <w:tr w:rsidR="0079604B" w:rsidRPr="0079604B" w14:paraId="6CBDDB5E" w14:textId="77777777" w:rsidTr="008274AA">
        <w:tc>
          <w:tcPr>
            <w:tcW w:w="919" w:type="dxa"/>
          </w:tcPr>
          <w:p w14:paraId="1C85890B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47" w:type="dxa"/>
          </w:tcPr>
          <w:p w14:paraId="49E71EFF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8" w:type="dxa"/>
          </w:tcPr>
          <w:p w14:paraId="429CF8B9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6" w:type="dxa"/>
          </w:tcPr>
          <w:p w14:paraId="1AFEB41D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14:paraId="38508D62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98" w:type="dxa"/>
          </w:tcPr>
          <w:p w14:paraId="054CC212" w14:textId="77777777" w:rsidR="0079604B" w:rsidRPr="0079604B" w:rsidRDefault="0079604B" w:rsidP="0079604B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14:paraId="4F4E7E69" w14:textId="77777777" w:rsidR="00254DFC" w:rsidRDefault="00254DFC" w:rsidP="00665175">
      <w:pPr>
        <w:jc w:val="both"/>
        <w:rPr>
          <w:sz w:val="28"/>
          <w:szCs w:val="28"/>
        </w:rPr>
      </w:pPr>
    </w:p>
    <w:p w14:paraId="56EAA02C" w14:textId="3CAFD6E7" w:rsidR="008600A6" w:rsidRPr="00A35C21" w:rsidRDefault="00A12D7D" w:rsidP="008A0A2E">
      <w:pPr>
        <w:rPr>
          <w:color w:val="000000"/>
        </w:rPr>
      </w:pPr>
      <w:r>
        <w:rPr>
          <w:rStyle w:val="a4"/>
          <w:bCs/>
          <w:sz w:val="28"/>
          <w:szCs w:val="28"/>
        </w:rPr>
        <w:t xml:space="preserve">      </w:t>
      </w:r>
    </w:p>
    <w:sectPr w:rsidR="008600A6" w:rsidRPr="00A35C21" w:rsidSect="005129EC">
      <w:pgSz w:w="11906" w:h="16838"/>
      <w:pgMar w:top="993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76AB1"/>
    <w:multiLevelType w:val="hybridMultilevel"/>
    <w:tmpl w:val="F5566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D5"/>
    <w:rsid w:val="000307E2"/>
    <w:rsid w:val="000377EC"/>
    <w:rsid w:val="00041C5D"/>
    <w:rsid w:val="00044BD9"/>
    <w:rsid w:val="000A2381"/>
    <w:rsid w:val="000A28C3"/>
    <w:rsid w:val="000B7816"/>
    <w:rsid w:val="001117D0"/>
    <w:rsid w:val="001303D9"/>
    <w:rsid w:val="00130548"/>
    <w:rsid w:val="001412DD"/>
    <w:rsid w:val="001506E9"/>
    <w:rsid w:val="001A33E9"/>
    <w:rsid w:val="001A41DE"/>
    <w:rsid w:val="001D3D45"/>
    <w:rsid w:val="002072CD"/>
    <w:rsid w:val="0021726D"/>
    <w:rsid w:val="00254A70"/>
    <w:rsid w:val="00254DFC"/>
    <w:rsid w:val="00270081"/>
    <w:rsid w:val="00274FAA"/>
    <w:rsid w:val="00285F9B"/>
    <w:rsid w:val="002B65F9"/>
    <w:rsid w:val="002B75D5"/>
    <w:rsid w:val="00344A04"/>
    <w:rsid w:val="00381670"/>
    <w:rsid w:val="003F60B5"/>
    <w:rsid w:val="00403359"/>
    <w:rsid w:val="00403E51"/>
    <w:rsid w:val="00424FDD"/>
    <w:rsid w:val="00427673"/>
    <w:rsid w:val="00446C7E"/>
    <w:rsid w:val="00481A68"/>
    <w:rsid w:val="004A000F"/>
    <w:rsid w:val="004C74A6"/>
    <w:rsid w:val="005058E3"/>
    <w:rsid w:val="005129EC"/>
    <w:rsid w:val="00520D5B"/>
    <w:rsid w:val="00547400"/>
    <w:rsid w:val="00552103"/>
    <w:rsid w:val="00565581"/>
    <w:rsid w:val="00581CFF"/>
    <w:rsid w:val="005E5BF8"/>
    <w:rsid w:val="005F1D9D"/>
    <w:rsid w:val="00604CEF"/>
    <w:rsid w:val="00605558"/>
    <w:rsid w:val="00611337"/>
    <w:rsid w:val="00665175"/>
    <w:rsid w:val="00687496"/>
    <w:rsid w:val="006A3D34"/>
    <w:rsid w:val="006B2621"/>
    <w:rsid w:val="006B337D"/>
    <w:rsid w:val="006B55F2"/>
    <w:rsid w:val="006D64C3"/>
    <w:rsid w:val="006F3EBB"/>
    <w:rsid w:val="007118A4"/>
    <w:rsid w:val="00732A10"/>
    <w:rsid w:val="007463A1"/>
    <w:rsid w:val="00753471"/>
    <w:rsid w:val="00760565"/>
    <w:rsid w:val="0078694D"/>
    <w:rsid w:val="0079604B"/>
    <w:rsid w:val="007D7D02"/>
    <w:rsid w:val="008020E1"/>
    <w:rsid w:val="008600A6"/>
    <w:rsid w:val="008764DC"/>
    <w:rsid w:val="008A0A2E"/>
    <w:rsid w:val="008D24BA"/>
    <w:rsid w:val="008E18A7"/>
    <w:rsid w:val="00926B08"/>
    <w:rsid w:val="00937B2E"/>
    <w:rsid w:val="009674C3"/>
    <w:rsid w:val="00986F1F"/>
    <w:rsid w:val="00997196"/>
    <w:rsid w:val="009B19BB"/>
    <w:rsid w:val="009C78B0"/>
    <w:rsid w:val="009E1DB1"/>
    <w:rsid w:val="00A01F06"/>
    <w:rsid w:val="00A12D7D"/>
    <w:rsid w:val="00A526A9"/>
    <w:rsid w:val="00A7320A"/>
    <w:rsid w:val="00A76AF2"/>
    <w:rsid w:val="00A91067"/>
    <w:rsid w:val="00A94081"/>
    <w:rsid w:val="00A956EF"/>
    <w:rsid w:val="00A97E67"/>
    <w:rsid w:val="00AC618C"/>
    <w:rsid w:val="00B05DDC"/>
    <w:rsid w:val="00B070DA"/>
    <w:rsid w:val="00B51DD4"/>
    <w:rsid w:val="00B67609"/>
    <w:rsid w:val="00B7608E"/>
    <w:rsid w:val="00B76312"/>
    <w:rsid w:val="00B763CF"/>
    <w:rsid w:val="00B817F2"/>
    <w:rsid w:val="00BA06E9"/>
    <w:rsid w:val="00BA62F3"/>
    <w:rsid w:val="00BC3E92"/>
    <w:rsid w:val="00BD2A2D"/>
    <w:rsid w:val="00BD7E7D"/>
    <w:rsid w:val="00BF5878"/>
    <w:rsid w:val="00C1575F"/>
    <w:rsid w:val="00C2179B"/>
    <w:rsid w:val="00C2471C"/>
    <w:rsid w:val="00C67A1B"/>
    <w:rsid w:val="00C77C5D"/>
    <w:rsid w:val="00C82879"/>
    <w:rsid w:val="00CA15B9"/>
    <w:rsid w:val="00CA3BA2"/>
    <w:rsid w:val="00CB1276"/>
    <w:rsid w:val="00CC5CCF"/>
    <w:rsid w:val="00CC5D40"/>
    <w:rsid w:val="00CD647D"/>
    <w:rsid w:val="00CF52DA"/>
    <w:rsid w:val="00D013C1"/>
    <w:rsid w:val="00D12451"/>
    <w:rsid w:val="00D20429"/>
    <w:rsid w:val="00D26683"/>
    <w:rsid w:val="00D42BE8"/>
    <w:rsid w:val="00D65203"/>
    <w:rsid w:val="00D90316"/>
    <w:rsid w:val="00DB53BB"/>
    <w:rsid w:val="00DC76A8"/>
    <w:rsid w:val="00E0128F"/>
    <w:rsid w:val="00E85CD4"/>
    <w:rsid w:val="00E86A29"/>
    <w:rsid w:val="00E95D0F"/>
    <w:rsid w:val="00EA5DD5"/>
    <w:rsid w:val="00EC6746"/>
    <w:rsid w:val="00ED1BB6"/>
    <w:rsid w:val="00EE7A09"/>
    <w:rsid w:val="00F15676"/>
    <w:rsid w:val="00F15ABB"/>
    <w:rsid w:val="00F54411"/>
    <w:rsid w:val="00F612CD"/>
    <w:rsid w:val="00F74FC4"/>
    <w:rsid w:val="00FA0D02"/>
    <w:rsid w:val="00FC53E9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72E6"/>
  <w15:chartTrackingRefBased/>
  <w15:docId w15:val="{22BC5460-58EA-47F7-9E2E-051B246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2D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3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2D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E0128F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DB53BB"/>
    <w:rPr>
      <w:b/>
      <w:color w:val="26282F"/>
    </w:rPr>
  </w:style>
  <w:style w:type="paragraph" w:customStyle="1" w:styleId="a5">
    <w:name w:val="Комментарий"/>
    <w:basedOn w:val="a"/>
    <w:next w:val="a"/>
    <w:uiPriority w:val="99"/>
    <w:rsid w:val="00DB53B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B53B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5474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740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A33E9"/>
    <w:pPr>
      <w:ind w:left="720"/>
      <w:contextualSpacing/>
    </w:pPr>
  </w:style>
  <w:style w:type="table" w:styleId="aa">
    <w:name w:val="Table Grid"/>
    <w:basedOn w:val="a1"/>
    <w:uiPriority w:val="39"/>
    <w:rsid w:val="00A9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4A000F"/>
    <w:pPr>
      <w:spacing w:before="100" w:beforeAutospacing="1" w:after="100" w:afterAutospacing="1"/>
    </w:pPr>
  </w:style>
  <w:style w:type="paragraph" w:customStyle="1" w:styleId="s1">
    <w:name w:val="s_1"/>
    <w:basedOn w:val="a"/>
    <w:rsid w:val="004A000F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A000F"/>
    <w:rPr>
      <w:color w:val="0000FF"/>
      <w:u w:val="single"/>
    </w:rPr>
  </w:style>
  <w:style w:type="character" w:customStyle="1" w:styleId="s10">
    <w:name w:val="s_10"/>
    <w:basedOn w:val="a0"/>
    <w:rsid w:val="004A000F"/>
  </w:style>
  <w:style w:type="paragraph" w:customStyle="1" w:styleId="s5">
    <w:name w:val="s_5"/>
    <w:basedOn w:val="a"/>
    <w:rsid w:val="000A28C3"/>
    <w:pPr>
      <w:spacing w:before="100" w:beforeAutospacing="1" w:after="100" w:afterAutospacing="1"/>
    </w:pPr>
  </w:style>
  <w:style w:type="character" w:styleId="ac">
    <w:name w:val="FollowedHyperlink"/>
    <w:basedOn w:val="a0"/>
    <w:uiPriority w:val="99"/>
    <w:semiHidden/>
    <w:unhideWhenUsed/>
    <w:rsid w:val="000A28C3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463A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39"/>
    <w:rsid w:val="0079604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96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5694-D7F1-4141-8B1B-AFEA7257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2022-01-26T11:11:00Z</cp:lastPrinted>
  <dcterms:created xsi:type="dcterms:W3CDTF">2023-04-20T09:01:00Z</dcterms:created>
  <dcterms:modified xsi:type="dcterms:W3CDTF">2023-04-20T09:01:00Z</dcterms:modified>
</cp:coreProperties>
</file>